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ha36ivpn22n1" w:id="0"/>
      <w:bookmarkEnd w:id="0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Sprint 5 : Tests Bêta Fermée &amp; Équilibrage (Durée : 2 semaines)</w:t>
      </w:r>
    </w:p>
    <w:p w:rsidR="00000000" w:rsidDel="00000000" w:rsidP="00000000" w:rsidRDefault="00000000" w:rsidRPr="00000000" w14:paraId="00000002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q27or5hdsn1" w:id="1"/>
      <w:bookmarkEnd w:id="1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Objectifs Principaux</w:t>
      </w:r>
    </w:p>
    <w:p w:rsidR="00000000" w:rsidDel="00000000" w:rsidP="00000000" w:rsidRDefault="00000000" w:rsidRPr="00000000" w14:paraId="00000003">
      <w:pPr>
        <w:numPr>
          <w:ilvl w:val="0"/>
          <w:numId w:val="7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Organiser une phase de test bêta fermée avec des utilisateurs pilotes.</w:t>
      </w:r>
    </w:p>
    <w:p w:rsidR="00000000" w:rsidDel="00000000" w:rsidP="00000000" w:rsidRDefault="00000000" w:rsidRPr="00000000" w14:paraId="00000004">
      <w:pPr>
        <w:numPr>
          <w:ilvl w:val="0"/>
          <w:numId w:val="7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Tester la stabilité, l’équilibrage des systèmes et la performance.</w:t>
      </w:r>
    </w:p>
    <w:p w:rsidR="00000000" w:rsidDel="00000000" w:rsidP="00000000" w:rsidRDefault="00000000" w:rsidRPr="00000000" w14:paraId="00000005">
      <w:pPr>
        <w:numPr>
          <w:ilvl w:val="0"/>
          <w:numId w:val="7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Récolter et analyser les retours utilisateurs pour corrections.</w:t>
      </w:r>
    </w:p>
    <w:p w:rsidR="00000000" w:rsidDel="00000000" w:rsidP="00000000" w:rsidRDefault="00000000" w:rsidRPr="00000000" w14:paraId="00000006">
      <w:pPr>
        <w:numPr>
          <w:ilvl w:val="0"/>
          <w:numId w:val="7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Finaliser l’équilibrage XP, Or, TetardCoin, difficultés combats, coûts forge/craft.</w:t>
      </w:r>
    </w:p>
    <w:p w:rsidR="00000000" w:rsidDel="00000000" w:rsidP="00000000" w:rsidRDefault="00000000" w:rsidRPr="00000000" w14:paraId="00000007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g7llkpyw19jz" w:id="2"/>
      <w:bookmarkEnd w:id="2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Tâches Clés (Détaillées)</w:t>
      </w:r>
    </w:p>
    <w:p w:rsidR="00000000" w:rsidDel="00000000" w:rsidP="00000000" w:rsidRDefault="00000000" w:rsidRPr="00000000" w14:paraId="00000008">
      <w:pPr>
        <w:pStyle w:val="Heading4"/>
        <w:keepNext w:val="0"/>
        <w:keepLines w:val="0"/>
        <w:spacing w:after="40" w:before="240" w:lineRule="auto"/>
        <w:rPr>
          <w:b w:val="1"/>
          <w:bCs w:val="1"/>
          <w:color w:val="000000"/>
          <w:sz w:val="22"/>
          <w:szCs w:val="22"/>
        </w:rPr>
      </w:pPr>
      <w:bookmarkStart w:colFirst="0" w:colLast="0" w:name="_dd53r91mopip" w:id="3"/>
      <w:bookmarkEnd w:id="3"/>
      <w:r w:rsidDel="00000000" w:rsidR="00000000" w:rsidRPr="00000000">
        <w:rPr>
          <w:b w:val="1"/>
          <w:bCs w:val="1"/>
          <w:color w:val="000000"/>
          <w:sz w:val="22"/>
          <w:szCs w:val="22"/>
          <w:rtl w:val="0"/>
        </w:rPr>
        <w:t xml:space="preserve">1. Recrutement et Préparation</w:t>
      </w:r>
    </w:p>
    <w:p w:rsidR="00000000" w:rsidDel="00000000" w:rsidP="00000000" w:rsidRDefault="00000000" w:rsidRPr="00000000" w14:paraId="00000009">
      <w:pPr>
        <w:numPr>
          <w:ilvl w:val="0"/>
          <w:numId w:val="6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Création formulaire inscription bêta.</w:t>
      </w:r>
    </w:p>
    <w:p w:rsidR="00000000" w:rsidDel="00000000" w:rsidP="00000000" w:rsidRDefault="00000000" w:rsidRPr="00000000" w14:paraId="0000000A">
      <w:pPr>
        <w:numPr>
          <w:ilvl w:val="0"/>
          <w:numId w:val="6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Sélection groupe testeurs diversifiés (niveaux, temps de jeu).</w:t>
      </w:r>
    </w:p>
    <w:p w:rsidR="00000000" w:rsidDel="00000000" w:rsidP="00000000" w:rsidRDefault="00000000" w:rsidRPr="00000000" w14:paraId="0000000B">
      <w:pPr>
        <w:numPr>
          <w:ilvl w:val="0"/>
          <w:numId w:val="6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Mise à disposition accès site et extension Twitch (version bêta).</w:t>
      </w:r>
    </w:p>
    <w:p w:rsidR="00000000" w:rsidDel="00000000" w:rsidP="00000000" w:rsidRDefault="00000000" w:rsidRPr="00000000" w14:paraId="0000000C">
      <w:pPr>
        <w:pStyle w:val="Heading4"/>
        <w:keepNext w:val="0"/>
        <w:keepLines w:val="0"/>
        <w:spacing w:after="40" w:before="240" w:lineRule="auto"/>
        <w:rPr>
          <w:b w:val="1"/>
          <w:bCs w:val="1"/>
          <w:color w:val="000000"/>
          <w:sz w:val="22"/>
          <w:szCs w:val="22"/>
        </w:rPr>
      </w:pPr>
      <w:bookmarkStart w:colFirst="0" w:colLast="0" w:name="_u4x724aleq3s" w:id="4"/>
      <w:bookmarkEnd w:id="4"/>
      <w:r w:rsidDel="00000000" w:rsidR="00000000" w:rsidRPr="00000000">
        <w:rPr>
          <w:b w:val="1"/>
          <w:bCs w:val="1"/>
          <w:color w:val="000000"/>
          <w:sz w:val="22"/>
          <w:szCs w:val="22"/>
          <w:rtl w:val="0"/>
        </w:rPr>
        <w:t xml:space="preserve">2. Test Technique</w:t>
      </w:r>
    </w:p>
    <w:p w:rsidR="00000000" w:rsidDel="00000000" w:rsidP="00000000" w:rsidRDefault="00000000" w:rsidRPr="00000000" w14:paraId="0000000D">
      <w:pPr>
        <w:numPr>
          <w:ilvl w:val="0"/>
          <w:numId w:val="2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Tests charge : performance API, latence, load extension Twitch.</w:t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Bugs critiques : authentification, combat, artisanat, forge.</w:t>
      </w:r>
    </w:p>
    <w:p w:rsidR="00000000" w:rsidDel="00000000" w:rsidP="00000000" w:rsidRDefault="00000000" w:rsidRPr="00000000" w14:paraId="0000000F">
      <w:pPr>
        <w:numPr>
          <w:ilvl w:val="0"/>
          <w:numId w:val="2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Compatibilité navigateurs : Chrome, Firefox, Edge, mobile.</w:t>
      </w:r>
    </w:p>
    <w:p w:rsidR="00000000" w:rsidDel="00000000" w:rsidP="00000000" w:rsidRDefault="00000000" w:rsidRPr="00000000" w14:paraId="00000010">
      <w:pPr>
        <w:pStyle w:val="Heading4"/>
        <w:keepNext w:val="0"/>
        <w:keepLines w:val="0"/>
        <w:spacing w:after="40" w:before="240" w:lineRule="auto"/>
        <w:rPr>
          <w:b w:val="1"/>
          <w:bCs w:val="1"/>
          <w:color w:val="000000"/>
          <w:sz w:val="22"/>
          <w:szCs w:val="22"/>
        </w:rPr>
      </w:pPr>
      <w:bookmarkStart w:colFirst="0" w:colLast="0" w:name="_q5et1vrx5dwl" w:id="5"/>
      <w:bookmarkEnd w:id="5"/>
      <w:r w:rsidDel="00000000" w:rsidR="00000000" w:rsidRPr="00000000">
        <w:rPr>
          <w:b w:val="1"/>
          <w:bCs w:val="1"/>
          <w:color w:val="000000"/>
          <w:sz w:val="22"/>
          <w:szCs w:val="22"/>
          <w:rtl w:val="0"/>
        </w:rPr>
        <w:t xml:space="preserve">3. Test Gameplay</w:t>
      </w:r>
    </w:p>
    <w:p w:rsidR="00000000" w:rsidDel="00000000" w:rsidP="00000000" w:rsidRDefault="00000000" w:rsidRPr="00000000" w14:paraId="00000011">
      <w:pPr>
        <w:numPr>
          <w:ilvl w:val="0"/>
          <w:numId w:val="5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Progression XP : vitesse montée de niveau.</w:t>
      </w:r>
    </w:p>
    <w:p w:rsidR="00000000" w:rsidDel="00000000" w:rsidP="00000000" w:rsidRDefault="00000000" w:rsidRPr="00000000" w14:paraId="00000012">
      <w:pPr>
        <w:numPr>
          <w:ilvl w:val="0"/>
          <w:numId w:val="5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Difficulté combats : taux victoire, échec, fuite.</w:t>
      </w:r>
    </w:p>
    <w:p w:rsidR="00000000" w:rsidDel="00000000" w:rsidP="00000000" w:rsidRDefault="00000000" w:rsidRPr="00000000" w14:paraId="00000013">
      <w:pPr>
        <w:numPr>
          <w:ilvl w:val="0"/>
          <w:numId w:val="5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Consommation endurance : rythme acceptable ?</w:t>
      </w:r>
    </w:p>
    <w:p w:rsidR="00000000" w:rsidDel="00000000" w:rsidP="00000000" w:rsidRDefault="00000000" w:rsidRPr="00000000" w14:paraId="00000014">
      <w:pPr>
        <w:numPr>
          <w:ilvl w:val="0"/>
          <w:numId w:val="5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Récolte matériaux et usage TetardCoin : fréquence, ressenti.</w:t>
      </w:r>
    </w:p>
    <w:p w:rsidR="00000000" w:rsidDel="00000000" w:rsidP="00000000" w:rsidRDefault="00000000" w:rsidRPr="00000000" w14:paraId="00000015">
      <w:pPr>
        <w:numPr>
          <w:ilvl w:val="0"/>
          <w:numId w:val="5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Utilisation forge/artisanat : taux réussite, perte matériaux.</w:t>
      </w:r>
    </w:p>
    <w:p w:rsidR="00000000" w:rsidDel="00000000" w:rsidP="00000000" w:rsidRDefault="00000000" w:rsidRPr="00000000" w14:paraId="00000016">
      <w:pPr>
        <w:pStyle w:val="Heading4"/>
        <w:keepNext w:val="0"/>
        <w:keepLines w:val="0"/>
        <w:spacing w:after="40" w:before="240" w:lineRule="auto"/>
        <w:rPr>
          <w:b w:val="1"/>
          <w:bCs w:val="1"/>
          <w:color w:val="000000"/>
          <w:sz w:val="22"/>
          <w:szCs w:val="22"/>
        </w:rPr>
      </w:pPr>
      <w:bookmarkStart w:colFirst="0" w:colLast="0" w:name="_n6mvwtbqocml" w:id="6"/>
      <w:bookmarkEnd w:id="6"/>
      <w:r w:rsidDel="00000000" w:rsidR="00000000" w:rsidRPr="00000000">
        <w:rPr>
          <w:b w:val="1"/>
          <w:bCs w:val="1"/>
          <w:color w:val="000000"/>
          <w:sz w:val="22"/>
          <w:szCs w:val="22"/>
          <w:rtl w:val="0"/>
        </w:rPr>
        <w:t xml:space="preserve">4. Feedback Utilisateurs</w:t>
      </w:r>
    </w:p>
    <w:p w:rsidR="00000000" w:rsidDel="00000000" w:rsidP="00000000" w:rsidRDefault="00000000" w:rsidRPr="00000000" w14:paraId="00000017">
      <w:pPr>
        <w:numPr>
          <w:ilvl w:val="0"/>
          <w:numId w:val="3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Création formulaire retour (UX/UI, équilibrage, bugs).</w:t>
      </w:r>
    </w:p>
    <w:p w:rsidR="00000000" w:rsidDel="00000000" w:rsidP="00000000" w:rsidRDefault="00000000" w:rsidRPr="00000000" w14:paraId="00000018">
      <w:pPr>
        <w:numPr>
          <w:ilvl w:val="0"/>
          <w:numId w:val="3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Interviews courts avec testeurs clés.</w:t>
      </w:r>
    </w:p>
    <w:p w:rsidR="00000000" w:rsidDel="00000000" w:rsidP="00000000" w:rsidRDefault="00000000" w:rsidRPr="00000000" w14:paraId="00000019">
      <w:pPr>
        <w:numPr>
          <w:ilvl w:val="0"/>
          <w:numId w:val="3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Tri et synthèse des retours pour action immédiate ou post-lancement.</w:t>
      </w:r>
    </w:p>
    <w:p w:rsidR="00000000" w:rsidDel="00000000" w:rsidP="00000000" w:rsidRDefault="00000000" w:rsidRPr="00000000" w14:paraId="0000001A">
      <w:pPr>
        <w:pStyle w:val="Heading4"/>
        <w:keepNext w:val="0"/>
        <w:keepLines w:val="0"/>
        <w:spacing w:after="40" w:before="240" w:lineRule="auto"/>
        <w:rPr>
          <w:b w:val="1"/>
          <w:bCs w:val="1"/>
          <w:color w:val="000000"/>
          <w:sz w:val="22"/>
          <w:szCs w:val="22"/>
        </w:rPr>
      </w:pPr>
      <w:bookmarkStart w:colFirst="0" w:colLast="0" w:name="_rlq3ltpnw8lr" w:id="7"/>
      <w:bookmarkEnd w:id="7"/>
      <w:r w:rsidDel="00000000" w:rsidR="00000000" w:rsidRPr="00000000">
        <w:rPr>
          <w:b w:val="1"/>
          <w:bCs w:val="1"/>
          <w:color w:val="000000"/>
          <w:sz w:val="22"/>
          <w:szCs w:val="22"/>
          <w:rtl w:val="0"/>
        </w:rPr>
        <w:t xml:space="preserve">5. Équilibrage Général</w:t>
      </w:r>
    </w:p>
    <w:p w:rsidR="00000000" w:rsidDel="00000000" w:rsidP="00000000" w:rsidRDefault="00000000" w:rsidRPr="00000000" w14:paraId="0000001B">
      <w:pPr>
        <w:numPr>
          <w:ilvl w:val="0"/>
          <w:numId w:val="4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Ajustement XP, Or, loot : progression fluide, ni trop lente ni trop rapide.</w:t>
      </w:r>
    </w:p>
    <w:p w:rsidR="00000000" w:rsidDel="00000000" w:rsidP="00000000" w:rsidRDefault="00000000" w:rsidRPr="00000000" w14:paraId="0000001C">
      <w:pPr>
        <w:numPr>
          <w:ilvl w:val="0"/>
          <w:numId w:val="4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Ajustement coûts TetardCoin : usage régulier mais pas obligatoire.</w:t>
      </w:r>
    </w:p>
    <w:p w:rsidR="00000000" w:rsidDel="00000000" w:rsidP="00000000" w:rsidRDefault="00000000" w:rsidRPr="00000000" w14:paraId="0000001D">
      <w:pPr>
        <w:numPr>
          <w:ilvl w:val="0"/>
          <w:numId w:val="4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Ajustement difficulté ennemis : boss, quêtes, GIGABOSS.</w:t>
      </w:r>
    </w:p>
    <w:p w:rsidR="00000000" w:rsidDel="00000000" w:rsidP="00000000" w:rsidRDefault="00000000" w:rsidRPr="00000000" w14:paraId="0000001E">
      <w:pPr>
        <w:numPr>
          <w:ilvl w:val="0"/>
          <w:numId w:val="4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Ajustement forges : taux échec, coût réussi, récompenses.</w:t>
      </w:r>
    </w:p>
    <w:p w:rsidR="00000000" w:rsidDel="00000000" w:rsidP="00000000" w:rsidRDefault="00000000" w:rsidRPr="00000000" w14:paraId="0000001F">
      <w:pPr>
        <w:pStyle w:val="Heading4"/>
        <w:keepNext w:val="0"/>
        <w:keepLines w:val="0"/>
        <w:spacing w:after="40" w:before="240" w:lineRule="auto"/>
        <w:rPr>
          <w:b w:val="1"/>
          <w:bCs w:val="1"/>
          <w:color w:val="000000"/>
          <w:sz w:val="22"/>
          <w:szCs w:val="22"/>
        </w:rPr>
      </w:pPr>
      <w:bookmarkStart w:colFirst="0" w:colLast="0" w:name="_2pxrdef4cc5q" w:id="8"/>
      <w:bookmarkEnd w:id="8"/>
      <w:r w:rsidDel="00000000" w:rsidR="00000000" w:rsidRPr="00000000">
        <w:rPr>
          <w:b w:val="1"/>
          <w:bCs w:val="1"/>
          <w:color w:val="000000"/>
          <w:sz w:val="22"/>
          <w:szCs w:val="22"/>
          <w:rtl w:val="0"/>
        </w:rPr>
        <w:t xml:space="preserve">6. Corrections &amp; Patches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Patch correctif hebdomadaire (bugs majeurs).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Amélioration UI selon feedback.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Optimisation performances serveur/API.</w:t>
      </w:r>
    </w:p>
    <w:p w:rsidR="00000000" w:rsidDel="00000000" w:rsidP="00000000" w:rsidRDefault="00000000" w:rsidRPr="00000000" w14:paraId="00000023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i7ish5xt63nr" w:id="9"/>
      <w:bookmarkEnd w:id="9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Livrables Sprint 5</w:t>
      </w:r>
    </w:p>
    <w:p w:rsidR="00000000" w:rsidDel="00000000" w:rsidP="00000000" w:rsidRDefault="00000000" w:rsidRPr="00000000" w14:paraId="00000024">
      <w:pPr>
        <w:numPr>
          <w:ilvl w:val="0"/>
          <w:numId w:val="8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Bêta fonctionnelle accessible aux testeurs.</w:t>
      </w:r>
    </w:p>
    <w:p w:rsidR="00000000" w:rsidDel="00000000" w:rsidP="00000000" w:rsidRDefault="00000000" w:rsidRPr="00000000" w14:paraId="00000025">
      <w:pPr>
        <w:numPr>
          <w:ilvl w:val="0"/>
          <w:numId w:val="8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Rapports de tests complétés (technique + gameplay).</w:t>
      </w:r>
    </w:p>
    <w:p w:rsidR="00000000" w:rsidDel="00000000" w:rsidP="00000000" w:rsidRDefault="00000000" w:rsidRPr="00000000" w14:paraId="00000026">
      <w:pPr>
        <w:numPr>
          <w:ilvl w:val="0"/>
          <w:numId w:val="8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Ajustements appliqués sur systèmes principaux.</w:t>
      </w:r>
    </w:p>
    <w:p w:rsidR="00000000" w:rsidDel="00000000" w:rsidP="00000000" w:rsidRDefault="00000000" w:rsidRPr="00000000" w14:paraId="00000027">
      <w:pPr>
        <w:numPr>
          <w:ilvl w:val="0"/>
          <w:numId w:val="8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Bugs critiques corrigés.</w:t>
      </w:r>
    </w:p>
    <w:p w:rsidR="00000000" w:rsidDel="00000000" w:rsidP="00000000" w:rsidRDefault="00000000" w:rsidRPr="00000000" w14:paraId="00000028">
      <w:pPr>
        <w:numPr>
          <w:ilvl w:val="0"/>
          <w:numId w:val="8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Équilibrage validé pour préparation lancement v1.0.</w:t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fr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